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95" w:rsidRDefault="00F10195">
      <w:pPr>
        <w:rPr>
          <w:rFonts w:hint="cs"/>
          <w:rtl/>
        </w:rPr>
      </w:pPr>
      <w:bookmarkStart w:id="0" w:name="_GoBack"/>
      <w:bookmarkEnd w:id="0"/>
    </w:p>
    <w:p w:rsidR="00F10195" w:rsidRPr="00F10195" w:rsidRDefault="00F10195" w:rsidP="00F101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019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שרונה היקרה שלנו איננה , </w:t>
      </w:r>
    </w:p>
    <w:p w:rsidR="00F10195" w:rsidRPr="00F10195" w:rsidRDefault="00F10195" w:rsidP="00F101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019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הקמנו פינת הנצחה לזכרה בקומה 8 חטיבת רפואה  </w:t>
      </w:r>
    </w:p>
    <w:p w:rsidR="00F10195" w:rsidRPr="00F10195" w:rsidRDefault="00F10195" w:rsidP="00F10195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F10195">
        <w:rPr>
          <w:rFonts w:ascii="Times New Roman" w:hAnsi="Times New Roman" w:cs="Times New Roman"/>
          <w:b/>
          <w:bCs/>
          <w:sz w:val="32"/>
          <w:szCs w:val="32"/>
          <w:rtl/>
        </w:rPr>
        <w:t>כל מי שרוצה לבוא ולכתוב מילים לזכרה .</w:t>
      </w:r>
    </w:p>
    <w:p w:rsidR="00F10195" w:rsidRDefault="00F10195" w:rsidP="00F10195">
      <w:pPr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F1019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החוברת תועבר למשפחה בתום ימי האבל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</w:p>
    <w:p w:rsidR="00F10195" w:rsidRDefault="00F10195" w:rsidP="00F10195">
      <w:pPr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F10195" w:rsidRPr="00F10195" w:rsidRDefault="00F10195" w:rsidP="00F1019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10195" w:rsidRPr="00F10195" w:rsidRDefault="00F10195" w:rsidP="00F101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019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תודה </w:t>
      </w:r>
    </w:p>
    <w:p w:rsidR="00F10195" w:rsidRPr="00F10195" w:rsidRDefault="00F10195" w:rsidP="00F101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019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עובדי חטיבת רפואה </w:t>
      </w:r>
    </w:p>
    <w:p w:rsidR="00F10195" w:rsidRDefault="00F10195"/>
    <w:sectPr w:rsidR="00F10195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A2"/>
    <w:rsid w:val="004712A2"/>
    <w:rsid w:val="00C80329"/>
    <w:rsid w:val="00F10195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2019-05-23T14:45:00Z</dcterms:created>
  <dcterms:modified xsi:type="dcterms:W3CDTF">2019-05-23T14:47:00Z</dcterms:modified>
</cp:coreProperties>
</file>